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7E73" w14:textId="77777777" w:rsidR="00700ED2" w:rsidRPr="00D948EB" w:rsidRDefault="00874556" w:rsidP="004E625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48EB">
        <w:rPr>
          <w:rFonts w:ascii="Times New Roman" w:hAnsi="Times New Roman" w:cs="Times New Roman"/>
          <w:b/>
          <w:bCs/>
          <w:sz w:val="32"/>
          <w:szCs w:val="32"/>
        </w:rPr>
        <w:t>Director of Membership</w:t>
      </w:r>
    </w:p>
    <w:p w14:paraId="6762C018" w14:textId="77777777" w:rsidR="004E625E" w:rsidRPr="003E289D" w:rsidRDefault="004E625E" w:rsidP="004E625E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5F7A4" w14:textId="77777777" w:rsidR="00700ED2" w:rsidRPr="003E289D" w:rsidRDefault="00874556" w:rsidP="004E625E">
      <w:pPr>
        <w:pStyle w:val="NoSpacing"/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Organization: Southeast Hydrogen Energy Alliance (SHEA)</w:t>
      </w:r>
    </w:p>
    <w:p w14:paraId="44AA1DB4" w14:textId="5FA11CC1" w:rsidR="00700ED2" w:rsidRPr="003E289D" w:rsidRDefault="00874556" w:rsidP="004E625E">
      <w:pPr>
        <w:pStyle w:val="NoSpacing"/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 xml:space="preserve">Location: </w:t>
      </w:r>
      <w:r w:rsidR="004E625E" w:rsidRPr="003E289D">
        <w:rPr>
          <w:rFonts w:ascii="Times New Roman" w:hAnsi="Times New Roman" w:cs="Times New Roman"/>
        </w:rPr>
        <w:t>Remote / Preferably within our 10-state region</w:t>
      </w:r>
    </w:p>
    <w:p w14:paraId="1E5B82BF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D425509" w14:textId="77777777" w:rsidR="00700ED2" w:rsidRPr="003E289D" w:rsidRDefault="00874556" w:rsidP="004E625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>About Us:</w:t>
      </w:r>
    </w:p>
    <w:p w14:paraId="04C52186" w14:textId="77777777" w:rsidR="00700ED2" w:rsidRPr="003E289D" w:rsidRDefault="00874556" w:rsidP="004E625E">
      <w:pPr>
        <w:pStyle w:val="NoSpacing"/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The Southeast Hydrogen Energy Alliance (SHEA) is dedicated to advancing the hydrogen economy in the Southeast region. Our mission is to create a collaborative environment for industry stakeholders, policymakers, and academia to promote the adoption and integration of hydrogen energy solutions. As a membership-focused organization, we rely on our members to drive our initiatives and sustain our growth.</w:t>
      </w:r>
    </w:p>
    <w:p w14:paraId="032652CD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A3D0B2" w14:textId="77777777" w:rsidR="00700ED2" w:rsidRPr="003E289D" w:rsidRDefault="00874556" w:rsidP="004E625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>Job Overview:</w:t>
      </w:r>
    </w:p>
    <w:p w14:paraId="3C8A0D4A" w14:textId="73192604" w:rsidR="00700ED2" w:rsidRPr="003E289D" w:rsidRDefault="00874556" w:rsidP="004E625E">
      <w:pPr>
        <w:pStyle w:val="NoSpacing"/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 xml:space="preserve">We are seeking an experienced and dynamic Director of Membership to join our team. The ideal candidate will have a proven track record in sales, membership development, engagement, and retention. This role is crucial to the </w:t>
      </w:r>
      <w:r w:rsidR="00BC5D89">
        <w:rPr>
          <w:rFonts w:ascii="Times New Roman" w:hAnsi="Times New Roman" w:cs="Times New Roman"/>
        </w:rPr>
        <w:t xml:space="preserve">growth </w:t>
      </w:r>
      <w:r w:rsidRPr="003E289D">
        <w:rPr>
          <w:rFonts w:ascii="Times New Roman" w:hAnsi="Times New Roman" w:cs="Times New Roman"/>
        </w:rPr>
        <w:t>of our organization and to ensuring that our members feel valued and engaged. The Director of Membership will be responsible for developing and executing sales-driven strategies to attract, retain, and engage members, while also fostering a sense of community and belonging.</w:t>
      </w:r>
    </w:p>
    <w:p w14:paraId="5AA51D8A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942866B" w14:textId="6B6ACA10" w:rsidR="004E625E" w:rsidRPr="003E289D" w:rsidRDefault="00874556" w:rsidP="004E625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>Key Responsibilities:</w:t>
      </w:r>
    </w:p>
    <w:p w14:paraId="75F97815" w14:textId="77777777" w:rsidR="004E625E" w:rsidRPr="003E289D" w:rsidRDefault="00874556" w:rsidP="004E625E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Sales and Membership Strategy Development:</w:t>
      </w:r>
    </w:p>
    <w:p w14:paraId="1A77F457" w14:textId="77777777" w:rsidR="004E625E" w:rsidRPr="003E289D" w:rsidRDefault="004E625E" w:rsidP="004E625E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D</w:t>
      </w:r>
      <w:r w:rsidR="00874556" w:rsidRPr="003E289D">
        <w:rPr>
          <w:rFonts w:ascii="Times New Roman" w:hAnsi="Times New Roman" w:cs="Times New Roman"/>
        </w:rPr>
        <w:t>evelop and implement a comprehensive sales-driven membership strategy to attract new members and retain existing ones.</w:t>
      </w:r>
    </w:p>
    <w:p w14:paraId="4C9DC386" w14:textId="77777777" w:rsidR="004E625E" w:rsidRPr="003E289D" w:rsidRDefault="00874556" w:rsidP="004E625E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Analyze membership trends and sales data to identify opportunities for growth and improvement.</w:t>
      </w:r>
    </w:p>
    <w:p w14:paraId="5BE217CB" w14:textId="77777777" w:rsidR="004E625E" w:rsidRPr="003E289D" w:rsidRDefault="00874556" w:rsidP="004E625E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Set and achieve aggressive membership targets in alignment with organizational goals.</w:t>
      </w:r>
    </w:p>
    <w:p w14:paraId="7B19E537" w14:textId="77777777" w:rsidR="004E625E" w:rsidRPr="003E289D" w:rsidRDefault="00874556" w:rsidP="004E625E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Conduct market research to identify and target potential member segments</w:t>
      </w:r>
      <w:r w:rsidR="004E625E" w:rsidRPr="003E289D">
        <w:rPr>
          <w:rFonts w:ascii="Times New Roman" w:hAnsi="Times New Roman" w:cs="Times New Roman"/>
        </w:rPr>
        <w:t>.</w:t>
      </w:r>
    </w:p>
    <w:p w14:paraId="7EA1CC84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D76EEB6" w14:textId="77777777" w:rsidR="004E625E" w:rsidRPr="003E289D" w:rsidRDefault="00874556" w:rsidP="004E625E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Sales and Member Engagement:</w:t>
      </w:r>
    </w:p>
    <w:p w14:paraId="1E9BA137" w14:textId="77777777" w:rsidR="004E625E" w:rsidRPr="003E289D" w:rsidRDefault="00874556" w:rsidP="004E625E">
      <w:pPr>
        <w:pStyle w:val="NoSpacing"/>
        <w:numPr>
          <w:ilvl w:val="1"/>
          <w:numId w:val="14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Proactively reach out to potential members through various sales channels, including cold calling, email campaigns, and networking events.</w:t>
      </w:r>
    </w:p>
    <w:p w14:paraId="0965061D" w14:textId="77777777" w:rsidR="004E625E" w:rsidRPr="003E289D" w:rsidRDefault="00874556" w:rsidP="004E625E">
      <w:pPr>
        <w:pStyle w:val="NoSpacing"/>
        <w:numPr>
          <w:ilvl w:val="1"/>
          <w:numId w:val="14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Foster strong relationships with members to ensure high levels of satisfaction and engagement.</w:t>
      </w:r>
    </w:p>
    <w:p w14:paraId="453ECB37" w14:textId="77777777" w:rsidR="004E625E" w:rsidRPr="003E289D" w:rsidRDefault="00874556" w:rsidP="004E625E">
      <w:pPr>
        <w:pStyle w:val="NoSpacing"/>
        <w:numPr>
          <w:ilvl w:val="1"/>
          <w:numId w:val="14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Develop and execute member engagement initiatives, including events, webinars, and networking opportunities.</w:t>
      </w:r>
    </w:p>
    <w:p w14:paraId="5312E622" w14:textId="77777777" w:rsidR="004E625E" w:rsidRPr="003E289D" w:rsidRDefault="00874556" w:rsidP="004E625E">
      <w:pPr>
        <w:pStyle w:val="NoSpacing"/>
        <w:numPr>
          <w:ilvl w:val="1"/>
          <w:numId w:val="14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Implement member feedback mechanisms to continuously improve the member experience.</w:t>
      </w:r>
    </w:p>
    <w:p w14:paraId="1AD4CC23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</w:rPr>
      </w:pPr>
    </w:p>
    <w:p w14:paraId="3E4E1EE9" w14:textId="77777777" w:rsidR="004E625E" w:rsidRPr="003E289D" w:rsidRDefault="00874556" w:rsidP="004E625E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Marketing and Communication:</w:t>
      </w:r>
    </w:p>
    <w:p w14:paraId="16307A31" w14:textId="18AE9577" w:rsidR="004E625E" w:rsidRPr="003E289D" w:rsidRDefault="001D2691" w:rsidP="004E625E">
      <w:pPr>
        <w:pStyle w:val="NoSpacing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creating</w:t>
      </w:r>
      <w:r w:rsidR="00874556" w:rsidRPr="003E289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overseeing</w:t>
      </w:r>
      <w:r w:rsidR="00874556" w:rsidRPr="003E289D">
        <w:rPr>
          <w:rFonts w:ascii="Times New Roman" w:hAnsi="Times New Roman" w:cs="Times New Roman"/>
        </w:rPr>
        <w:t xml:space="preserve"> membership marketing campaigns to promote the value of SHEA membership.</w:t>
      </w:r>
    </w:p>
    <w:p w14:paraId="638FB9E2" w14:textId="1F1575CF" w:rsidR="004E625E" w:rsidRPr="003E289D" w:rsidRDefault="00874556" w:rsidP="004E625E">
      <w:pPr>
        <w:pStyle w:val="NoSpacing"/>
        <w:numPr>
          <w:ilvl w:val="1"/>
          <w:numId w:val="15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 xml:space="preserve">Develop and maintain membership communication channels, </w:t>
      </w:r>
      <w:r w:rsidR="001D2691">
        <w:rPr>
          <w:rFonts w:ascii="Times New Roman" w:hAnsi="Times New Roman" w:cs="Times New Roman"/>
        </w:rPr>
        <w:t>which could include</w:t>
      </w:r>
      <w:r w:rsidRPr="003E289D">
        <w:rPr>
          <w:rFonts w:ascii="Times New Roman" w:hAnsi="Times New Roman" w:cs="Times New Roman"/>
        </w:rPr>
        <w:t xml:space="preserve"> newsletters, social media, and the website.</w:t>
      </w:r>
    </w:p>
    <w:p w14:paraId="1A9DB005" w14:textId="77777777" w:rsidR="004E625E" w:rsidRPr="003E289D" w:rsidRDefault="00874556" w:rsidP="004E625E">
      <w:pPr>
        <w:pStyle w:val="NoSpacing"/>
        <w:numPr>
          <w:ilvl w:val="1"/>
          <w:numId w:val="15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Collaborate with the marketing team to ensure consistent and effective messaging.</w:t>
      </w:r>
    </w:p>
    <w:p w14:paraId="0CB7FC0C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8FCB7D4" w14:textId="77777777" w:rsidR="004E625E" w:rsidRPr="003E289D" w:rsidRDefault="00874556" w:rsidP="004E625E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Membership Operations:</w:t>
      </w:r>
    </w:p>
    <w:p w14:paraId="41384086" w14:textId="77777777" w:rsidR="004E625E" w:rsidRPr="003E289D" w:rsidRDefault="00874556" w:rsidP="004E625E">
      <w:pPr>
        <w:pStyle w:val="NoSpacing"/>
        <w:numPr>
          <w:ilvl w:val="1"/>
          <w:numId w:val="16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Oversee the membership application and renewal processes.</w:t>
      </w:r>
    </w:p>
    <w:p w14:paraId="42436315" w14:textId="77777777" w:rsidR="004E625E" w:rsidRPr="003E289D" w:rsidRDefault="00874556" w:rsidP="004E625E">
      <w:pPr>
        <w:pStyle w:val="NoSpacing"/>
        <w:numPr>
          <w:ilvl w:val="1"/>
          <w:numId w:val="16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Maintain accurate and up-to-date membership records and databases.</w:t>
      </w:r>
    </w:p>
    <w:p w14:paraId="701C8552" w14:textId="77777777" w:rsidR="004E625E" w:rsidRPr="003E289D" w:rsidRDefault="00874556" w:rsidP="004E625E">
      <w:pPr>
        <w:pStyle w:val="NoSpacing"/>
        <w:numPr>
          <w:ilvl w:val="1"/>
          <w:numId w:val="16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Provide regular reports on membership metrics and progress to senior leadership.</w:t>
      </w:r>
    </w:p>
    <w:p w14:paraId="6AA0EFDD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60BF308" w14:textId="77777777" w:rsidR="004E625E" w:rsidRPr="003E289D" w:rsidRDefault="00874556" w:rsidP="004E625E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Partnerships and Collaboration:</w:t>
      </w:r>
    </w:p>
    <w:p w14:paraId="20EE80E0" w14:textId="77777777" w:rsidR="004E625E" w:rsidRPr="003E289D" w:rsidRDefault="00874556" w:rsidP="004E625E">
      <w:pPr>
        <w:pStyle w:val="NoSpacing"/>
        <w:numPr>
          <w:ilvl w:val="1"/>
          <w:numId w:val="17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lastRenderedPageBreak/>
        <w:t>Identify and develop strategic partnerships to enhance membership value and benefits.</w:t>
      </w:r>
    </w:p>
    <w:p w14:paraId="4AF0C4F9" w14:textId="26B5A102" w:rsidR="00700ED2" w:rsidRPr="003E289D" w:rsidRDefault="00874556" w:rsidP="004E625E">
      <w:pPr>
        <w:pStyle w:val="NoSpacing"/>
        <w:numPr>
          <w:ilvl w:val="1"/>
          <w:numId w:val="17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Collaborate with other departments to integrate membership goals into organizational initiatives.</w:t>
      </w:r>
    </w:p>
    <w:p w14:paraId="4CCA8358" w14:textId="77777777" w:rsidR="004E625E" w:rsidRPr="003E289D" w:rsidRDefault="004E625E" w:rsidP="004E625E">
      <w:pPr>
        <w:pStyle w:val="NoSpacing"/>
        <w:ind w:left="1440"/>
        <w:rPr>
          <w:rFonts w:ascii="Times New Roman" w:hAnsi="Times New Roman" w:cs="Times New Roman"/>
          <w:sz w:val="16"/>
          <w:szCs w:val="16"/>
        </w:rPr>
      </w:pPr>
    </w:p>
    <w:p w14:paraId="11C14FFE" w14:textId="58994BD4" w:rsidR="00700ED2" w:rsidRPr="003E289D" w:rsidRDefault="00A64D52" w:rsidP="004E62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Minimum </w:t>
      </w:r>
      <w:r w:rsidR="00874556"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="00874556" w:rsidRPr="003E289D">
        <w:rPr>
          <w:rFonts w:ascii="Times New Roman" w:hAnsi="Times New Roman" w:cs="Times New Roman"/>
          <w:sz w:val="24"/>
          <w:szCs w:val="24"/>
        </w:rPr>
        <w:t>:</w:t>
      </w:r>
    </w:p>
    <w:p w14:paraId="2368570D" w14:textId="77777777" w:rsidR="004E625E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E289D">
        <w:rPr>
          <w:rFonts w:ascii="Times New Roman" w:hAnsi="Times New Roman" w:cs="Times New Roman"/>
        </w:rPr>
        <w:t>Bachelor’s degree in Business</w:t>
      </w:r>
      <w:proofErr w:type="gramEnd"/>
      <w:r w:rsidRPr="003E289D">
        <w:rPr>
          <w:rFonts w:ascii="Times New Roman" w:hAnsi="Times New Roman" w:cs="Times New Roman"/>
        </w:rPr>
        <w:t>, Marketing, Communications, or a related field; advanced degree preferred.</w:t>
      </w:r>
    </w:p>
    <w:p w14:paraId="01057CB6" w14:textId="78502D24" w:rsidR="004E625E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 xml:space="preserve">Minimum of </w:t>
      </w:r>
      <w:r w:rsidR="0049294C">
        <w:rPr>
          <w:rFonts w:ascii="Times New Roman" w:hAnsi="Times New Roman" w:cs="Times New Roman"/>
        </w:rPr>
        <w:t>7</w:t>
      </w:r>
      <w:r w:rsidRPr="003E289D">
        <w:rPr>
          <w:rFonts w:ascii="Times New Roman" w:hAnsi="Times New Roman" w:cs="Times New Roman"/>
        </w:rPr>
        <w:t xml:space="preserve"> years of experience in sales, membership development, member relations, or a similar role.</w:t>
      </w:r>
    </w:p>
    <w:p w14:paraId="24C8DFA5" w14:textId="77777777" w:rsidR="004E625E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Proven track record of successfully growing and retaining membership in a membership-based organization.</w:t>
      </w:r>
    </w:p>
    <w:p w14:paraId="4BD15864" w14:textId="77777777" w:rsidR="004E625E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Strong sales, interpersonal, and communication skills, with the ability to build and maintain relationships.</w:t>
      </w:r>
    </w:p>
    <w:p w14:paraId="42BF6333" w14:textId="77777777" w:rsidR="004E625E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Experience with membership management software and CRM systems.</w:t>
      </w:r>
    </w:p>
    <w:p w14:paraId="4C48F32E" w14:textId="77777777" w:rsidR="004E625E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Excellent organizational and analytical skills, with a strategic mindset.</w:t>
      </w:r>
    </w:p>
    <w:p w14:paraId="40266AFC" w14:textId="3E332CC2" w:rsidR="00700ED2" w:rsidRPr="003E289D" w:rsidRDefault="00874556" w:rsidP="004E625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Ability to work independently and as part of a team in a fast-paced environment.</w:t>
      </w:r>
    </w:p>
    <w:p w14:paraId="6DE7BB9D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CE329BA" w14:textId="77777777" w:rsidR="00700ED2" w:rsidRPr="003E289D" w:rsidRDefault="00874556" w:rsidP="004E625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>Benefits:</w:t>
      </w:r>
    </w:p>
    <w:p w14:paraId="72DACE5E" w14:textId="193F3EF8" w:rsidR="004E625E" w:rsidRPr="003E289D" w:rsidRDefault="00874556" w:rsidP="004E625E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 xml:space="preserve">Competitive salary </w:t>
      </w:r>
    </w:p>
    <w:p w14:paraId="26534B96" w14:textId="77777777" w:rsidR="004E625E" w:rsidRPr="003E289D" w:rsidRDefault="00874556" w:rsidP="004E625E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Opportunity to make a significant impact in the growing hydrogen energy sector.</w:t>
      </w:r>
    </w:p>
    <w:p w14:paraId="098D9FFC" w14:textId="77777777" w:rsidR="004E625E" w:rsidRPr="003E289D" w:rsidRDefault="00874556" w:rsidP="004E625E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Collaborative and supportive work environment.</w:t>
      </w:r>
    </w:p>
    <w:p w14:paraId="51C498CA" w14:textId="479A67D1" w:rsidR="00700ED2" w:rsidRPr="003E289D" w:rsidRDefault="00874556" w:rsidP="004E625E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>Professional development opportunities.</w:t>
      </w:r>
    </w:p>
    <w:p w14:paraId="2CF0D65F" w14:textId="77777777" w:rsidR="004E625E" w:rsidRPr="003E289D" w:rsidRDefault="004E625E" w:rsidP="004E625E">
      <w:pPr>
        <w:pStyle w:val="NoSpacing"/>
        <w:rPr>
          <w:rFonts w:ascii="Times New Roman" w:hAnsi="Times New Roman" w:cs="Times New Roman"/>
        </w:rPr>
      </w:pPr>
    </w:p>
    <w:p w14:paraId="7E265D83" w14:textId="77777777" w:rsidR="00700ED2" w:rsidRPr="003E289D" w:rsidRDefault="00874556" w:rsidP="004E625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89D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Process:</w:t>
      </w:r>
    </w:p>
    <w:p w14:paraId="6E48A4C5" w14:textId="152D88C3" w:rsidR="00110422" w:rsidRPr="003E289D" w:rsidRDefault="00110422" w:rsidP="00110422">
      <w:pPr>
        <w:pStyle w:val="NoSpacing"/>
        <w:rPr>
          <w:rFonts w:ascii="Times New Roman" w:hAnsi="Times New Roman" w:cs="Times New Roman"/>
        </w:rPr>
      </w:pPr>
      <w:r w:rsidRPr="003E289D">
        <w:rPr>
          <w:rFonts w:ascii="Times New Roman" w:hAnsi="Times New Roman" w:cs="Times New Roman"/>
        </w:rPr>
        <w:t xml:space="preserve">Interested candidates are invited to submit their resume and cover letter detailing their qualifications and experience to </w:t>
      </w:r>
      <w:r w:rsidRPr="003E289D">
        <w:rPr>
          <w:rFonts w:ascii="Times New Roman" w:hAnsi="Times New Roman" w:cs="Times New Roman"/>
        </w:rPr>
        <w:t>learnmore@s</w:t>
      </w:r>
      <w:r w:rsidR="003E289D" w:rsidRPr="003E289D">
        <w:rPr>
          <w:rFonts w:ascii="Times New Roman" w:hAnsi="Times New Roman" w:cs="Times New Roman"/>
        </w:rPr>
        <w:t>e</w:t>
      </w:r>
      <w:r w:rsidRPr="003E289D">
        <w:rPr>
          <w:rFonts w:ascii="Times New Roman" w:hAnsi="Times New Roman" w:cs="Times New Roman"/>
        </w:rPr>
        <w:t>h2.energy</w:t>
      </w:r>
      <w:r w:rsidRPr="003E289D">
        <w:rPr>
          <w:rFonts w:ascii="Times New Roman" w:hAnsi="Times New Roman" w:cs="Times New Roman"/>
        </w:rPr>
        <w:t xml:space="preserve">. Please include </w:t>
      </w:r>
      <w:r w:rsidR="003E289D" w:rsidRPr="003E289D">
        <w:rPr>
          <w:rFonts w:ascii="Times New Roman" w:hAnsi="Times New Roman" w:cs="Times New Roman"/>
        </w:rPr>
        <w:t>Director of Membership</w:t>
      </w:r>
      <w:r w:rsidRPr="003E289D">
        <w:rPr>
          <w:rFonts w:ascii="Times New Roman" w:hAnsi="Times New Roman" w:cs="Times New Roman"/>
        </w:rPr>
        <w:t xml:space="preserve"> Application - [Your Name]' in the subject line.</w:t>
      </w:r>
    </w:p>
    <w:p w14:paraId="20DE6C85" w14:textId="225D3F0D" w:rsidR="00700ED2" w:rsidRPr="004E625E" w:rsidRDefault="00700ED2" w:rsidP="00110422">
      <w:pPr>
        <w:pStyle w:val="NoSpacing"/>
        <w:rPr>
          <w:rFonts w:ascii="Halyard Text" w:hAnsi="Halyard Text"/>
        </w:rPr>
      </w:pPr>
    </w:p>
    <w:sectPr w:rsidR="00700ED2" w:rsidRPr="004E625E" w:rsidSect="004E62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9D9F" w14:textId="77777777" w:rsidR="00EA5646" w:rsidRDefault="00EA5646" w:rsidP="004E625E">
      <w:pPr>
        <w:spacing w:after="0" w:line="240" w:lineRule="auto"/>
      </w:pPr>
      <w:r>
        <w:separator/>
      </w:r>
    </w:p>
  </w:endnote>
  <w:endnote w:type="continuationSeparator" w:id="0">
    <w:p w14:paraId="1B555672" w14:textId="77777777" w:rsidR="00EA5646" w:rsidRDefault="00EA5646" w:rsidP="004E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alyard Tex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64D4E" w14:textId="77777777" w:rsidR="00EA5646" w:rsidRDefault="00EA5646" w:rsidP="004E625E">
      <w:pPr>
        <w:spacing w:after="0" w:line="240" w:lineRule="auto"/>
      </w:pPr>
      <w:r>
        <w:separator/>
      </w:r>
    </w:p>
  </w:footnote>
  <w:footnote w:type="continuationSeparator" w:id="0">
    <w:p w14:paraId="7A48896B" w14:textId="77777777" w:rsidR="00EA5646" w:rsidRDefault="00EA5646" w:rsidP="004E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4704" w14:textId="2EF29F82" w:rsidR="004E625E" w:rsidRPr="004E625E" w:rsidRDefault="004E625E" w:rsidP="004E62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DFAB2" wp14:editId="03D3E6EC">
          <wp:simplePos x="0" y="0"/>
          <wp:positionH relativeFrom="column">
            <wp:posOffset>3992880</wp:posOffset>
          </wp:positionH>
          <wp:positionV relativeFrom="paragraph">
            <wp:posOffset>-320040</wp:posOffset>
          </wp:positionV>
          <wp:extent cx="2537460" cy="775041"/>
          <wp:effectExtent l="0" t="0" r="0" b="0"/>
          <wp:wrapNone/>
          <wp:docPr id="1206407467" name="Picture 3" descr="A black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407467" name="Picture 3" descr="A black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775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034F35"/>
    <w:multiLevelType w:val="hybridMultilevel"/>
    <w:tmpl w:val="B9DA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7C4"/>
    <w:multiLevelType w:val="hybridMultilevel"/>
    <w:tmpl w:val="85AC93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750"/>
    <w:multiLevelType w:val="hybridMultilevel"/>
    <w:tmpl w:val="9D766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42C44"/>
    <w:multiLevelType w:val="hybridMultilevel"/>
    <w:tmpl w:val="DBDE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44E"/>
    <w:multiLevelType w:val="hybridMultilevel"/>
    <w:tmpl w:val="AADAE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B59CE"/>
    <w:multiLevelType w:val="hybridMultilevel"/>
    <w:tmpl w:val="5472E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434"/>
    <w:multiLevelType w:val="hybridMultilevel"/>
    <w:tmpl w:val="DB26E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C6F"/>
    <w:multiLevelType w:val="hybridMultilevel"/>
    <w:tmpl w:val="9C96B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2292">
    <w:abstractNumId w:val="8"/>
  </w:num>
  <w:num w:numId="2" w16cid:durableId="1075975468">
    <w:abstractNumId w:val="6"/>
  </w:num>
  <w:num w:numId="3" w16cid:durableId="2046250919">
    <w:abstractNumId w:val="5"/>
  </w:num>
  <w:num w:numId="4" w16cid:durableId="630406563">
    <w:abstractNumId w:val="4"/>
  </w:num>
  <w:num w:numId="5" w16cid:durableId="1335953307">
    <w:abstractNumId w:val="7"/>
  </w:num>
  <w:num w:numId="6" w16cid:durableId="2146652172">
    <w:abstractNumId w:val="3"/>
  </w:num>
  <w:num w:numId="7" w16cid:durableId="1539703932">
    <w:abstractNumId w:val="2"/>
  </w:num>
  <w:num w:numId="8" w16cid:durableId="1278441246">
    <w:abstractNumId w:val="1"/>
  </w:num>
  <w:num w:numId="9" w16cid:durableId="1260600803">
    <w:abstractNumId w:val="0"/>
  </w:num>
  <w:num w:numId="10" w16cid:durableId="2027901080">
    <w:abstractNumId w:val="10"/>
  </w:num>
  <w:num w:numId="11" w16cid:durableId="664825941">
    <w:abstractNumId w:val="12"/>
  </w:num>
  <w:num w:numId="12" w16cid:durableId="145980230">
    <w:abstractNumId w:val="9"/>
  </w:num>
  <w:num w:numId="13" w16cid:durableId="1188252789">
    <w:abstractNumId w:val="15"/>
  </w:num>
  <w:num w:numId="14" w16cid:durableId="1202284589">
    <w:abstractNumId w:val="16"/>
  </w:num>
  <w:num w:numId="15" w16cid:durableId="1918703542">
    <w:abstractNumId w:val="13"/>
  </w:num>
  <w:num w:numId="16" w16cid:durableId="2042706902">
    <w:abstractNumId w:val="11"/>
  </w:num>
  <w:num w:numId="17" w16cid:durableId="475792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0422"/>
    <w:rsid w:val="0015074B"/>
    <w:rsid w:val="00166D01"/>
    <w:rsid w:val="001D2691"/>
    <w:rsid w:val="0029639D"/>
    <w:rsid w:val="00326F90"/>
    <w:rsid w:val="003E289D"/>
    <w:rsid w:val="0049294C"/>
    <w:rsid w:val="004D1FF9"/>
    <w:rsid w:val="004E625E"/>
    <w:rsid w:val="00700ED2"/>
    <w:rsid w:val="00874556"/>
    <w:rsid w:val="00A64D52"/>
    <w:rsid w:val="00AA1D8D"/>
    <w:rsid w:val="00B47730"/>
    <w:rsid w:val="00BC5D89"/>
    <w:rsid w:val="00CB0664"/>
    <w:rsid w:val="00D948EB"/>
    <w:rsid w:val="00DB24CB"/>
    <w:rsid w:val="00E81F7F"/>
    <w:rsid w:val="00EA56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CF202"/>
  <w14:defaultImageDpi w14:val="300"/>
  <w15:docId w15:val="{6505A3D8-B227-44A0-9CA5-0FDE734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874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3363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 Carlisle</cp:lastModifiedBy>
  <cp:revision>10</cp:revision>
  <dcterms:created xsi:type="dcterms:W3CDTF">2024-07-01T23:02:00Z</dcterms:created>
  <dcterms:modified xsi:type="dcterms:W3CDTF">2024-08-04T21:22:00Z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157c061c3bddced5a05f144213c4b6e2f0172b169081ca8e355f187db90bcc4f</vt:lpwstr>
  </property>
</Properties>
</file>